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07" w:rsidRDefault="006A6E07" w:rsidP="00D34B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РАЗЪЯСНЯЕТ:</w:t>
      </w:r>
    </w:p>
    <w:p w:rsidR="006A6E07" w:rsidRDefault="006A6E07" w:rsidP="006A6E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 ответственности за проведение и участие в несанкционированных публичных мероприятиях» </w:t>
      </w:r>
    </w:p>
    <w:p w:rsidR="006A6E07" w:rsidRPr="006A6E07" w:rsidRDefault="006A6E07" w:rsidP="006A6E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B80349" w:rsidRDefault="00B3055D" w:rsidP="0059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055D">
        <w:rPr>
          <w:rFonts w:ascii="Times New Roman" w:hAnsi="Times New Roman" w:cs="Times New Roman"/>
          <w:sz w:val="28"/>
        </w:rPr>
        <w:t xml:space="preserve">Ввиду </w:t>
      </w:r>
      <w:r w:rsidR="00CE7C00">
        <w:rPr>
          <w:rFonts w:ascii="Times New Roman" w:hAnsi="Times New Roman" w:cs="Times New Roman"/>
          <w:sz w:val="28"/>
        </w:rPr>
        <w:t>сложившейся общественно-политической и экономической обстановк</w:t>
      </w:r>
      <w:r w:rsidR="00BE21E9">
        <w:rPr>
          <w:rFonts w:ascii="Times New Roman" w:hAnsi="Times New Roman" w:cs="Times New Roman"/>
          <w:sz w:val="28"/>
        </w:rPr>
        <w:t>и</w:t>
      </w:r>
      <w:r w:rsidR="00596DE0">
        <w:rPr>
          <w:rFonts w:ascii="Times New Roman" w:hAnsi="Times New Roman" w:cs="Times New Roman"/>
          <w:sz w:val="28"/>
        </w:rPr>
        <w:t>не только в нашей с</w:t>
      </w:r>
      <w:r w:rsidR="00580C1B">
        <w:rPr>
          <w:rFonts w:ascii="Times New Roman" w:hAnsi="Times New Roman" w:cs="Times New Roman"/>
          <w:sz w:val="28"/>
        </w:rPr>
        <w:t xml:space="preserve">тране, но и во всем мире, имеют случаи </w:t>
      </w:r>
      <w:r w:rsidR="00596DE0">
        <w:rPr>
          <w:rFonts w:ascii="Times New Roman" w:hAnsi="Times New Roman" w:cs="Times New Roman"/>
          <w:sz w:val="28"/>
        </w:rPr>
        <w:t>организаци</w:t>
      </w:r>
      <w:r w:rsidR="00580C1B">
        <w:rPr>
          <w:rFonts w:ascii="Times New Roman" w:hAnsi="Times New Roman" w:cs="Times New Roman"/>
          <w:sz w:val="28"/>
        </w:rPr>
        <w:t>и</w:t>
      </w:r>
      <w:r w:rsidR="00596DE0">
        <w:rPr>
          <w:rFonts w:ascii="Times New Roman" w:hAnsi="Times New Roman" w:cs="Times New Roman"/>
          <w:sz w:val="28"/>
        </w:rPr>
        <w:t xml:space="preserve"> и проведени</w:t>
      </w:r>
      <w:r w:rsidR="00580C1B">
        <w:rPr>
          <w:rFonts w:ascii="Times New Roman" w:hAnsi="Times New Roman" w:cs="Times New Roman"/>
          <w:sz w:val="28"/>
        </w:rPr>
        <w:t>я</w:t>
      </w:r>
      <w:r w:rsidR="00596DE0">
        <w:rPr>
          <w:rFonts w:ascii="Times New Roman" w:hAnsi="Times New Roman" w:cs="Times New Roman"/>
          <w:sz w:val="28"/>
        </w:rPr>
        <w:t xml:space="preserve"> несогласованных публичных мероприятий.</w:t>
      </w:r>
    </w:p>
    <w:p w:rsidR="00BE21E9" w:rsidRDefault="00BE21E9" w:rsidP="0059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граждан Российской Федерации собираться мирно, без оружия, проводить собрания, митинги и демонстрации, шествия и пикетирование закреплено в ст. 31 Конституции Российской Федерации.</w:t>
      </w:r>
    </w:p>
    <w:p w:rsidR="00202433" w:rsidRDefault="00202433" w:rsidP="00596D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Федерального закона </w:t>
      </w:r>
      <w:r w:rsidR="006A6E07">
        <w:rPr>
          <w:rFonts w:ascii="Times New Roman" w:hAnsi="Times New Roman" w:cs="Times New Roman"/>
          <w:sz w:val="28"/>
          <w:szCs w:val="28"/>
        </w:rPr>
        <w:t>от 19.06.2004 №</w:t>
      </w:r>
      <w:r w:rsidR="00CA3F0F" w:rsidRPr="000A1D86">
        <w:rPr>
          <w:rFonts w:ascii="Times New Roman" w:hAnsi="Times New Roman" w:cs="Times New Roman"/>
          <w:sz w:val="28"/>
          <w:szCs w:val="28"/>
        </w:rPr>
        <w:t>54-ФЗ «О собраниях, митингах, шествиях и пикетированиях»</w:t>
      </w:r>
      <w:r w:rsidR="00CA3F0F">
        <w:rPr>
          <w:rFonts w:ascii="Times New Roman" w:hAnsi="Times New Roman" w:cs="Times New Roman"/>
          <w:sz w:val="28"/>
          <w:szCs w:val="28"/>
        </w:rPr>
        <w:t xml:space="preserve"> (далее – Федерального закона «</w:t>
      </w:r>
      <w:r w:rsidR="00CA3F0F" w:rsidRPr="000A1D86">
        <w:rPr>
          <w:rFonts w:ascii="Times New Roman" w:hAnsi="Times New Roman" w:cs="Times New Roman"/>
          <w:sz w:val="28"/>
          <w:szCs w:val="28"/>
        </w:rPr>
        <w:t>О собраниях, митингах, шествиях и пикетированиях</w:t>
      </w:r>
      <w:r w:rsidR="00CA3F0F">
        <w:rPr>
          <w:rFonts w:ascii="Times New Roman" w:hAnsi="Times New Roman" w:cs="Times New Roman"/>
          <w:sz w:val="28"/>
          <w:szCs w:val="28"/>
        </w:rPr>
        <w:t>»)</w:t>
      </w:r>
      <w:r w:rsidRPr="00202433">
        <w:rPr>
          <w:rFonts w:ascii="Times New Roman" w:hAnsi="Times New Roman" w:cs="Times New Roman"/>
          <w:sz w:val="28"/>
          <w:szCs w:val="28"/>
        </w:rPr>
        <w:t>определяют формулировку</w:t>
      </w:r>
      <w:r w:rsidRPr="0020243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публичного мероприятия</w:t>
      </w:r>
      <w:r w:rsidR="00CA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0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</w:t>
      </w:r>
      <w:r w:rsidRPr="00CA3F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Целью публичного мероприятия</w:t>
      </w:r>
      <w:r w:rsidRPr="00202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</w:t>
      </w:r>
      <w:r w:rsidR="00CA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3F0F" w:rsidRDefault="00CA3F0F" w:rsidP="00CA3F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Статьями </w:t>
      </w:r>
      <w:r w:rsidRPr="000A1D86">
        <w:rPr>
          <w:rFonts w:ascii="Times New Roman" w:hAnsi="Times New Roman" w:cs="Times New Roman"/>
          <w:sz w:val="28"/>
          <w:szCs w:val="28"/>
        </w:rPr>
        <w:t xml:space="preserve">7, 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D86">
        <w:rPr>
          <w:rFonts w:ascii="Times New Roman" w:hAnsi="Times New Roman" w:cs="Times New Roman"/>
          <w:sz w:val="28"/>
          <w:szCs w:val="28"/>
        </w:rPr>
        <w:t>О собраниях, митингах,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D86">
        <w:rPr>
          <w:rFonts w:ascii="Times New Roman" w:hAnsi="Times New Roman" w:cs="Times New Roman"/>
          <w:sz w:val="28"/>
          <w:szCs w:val="28"/>
        </w:rPr>
        <w:t xml:space="preserve"> предусмотрено, что организатор публичного мероприятия должен в письменном виде уведомить </w:t>
      </w:r>
      <w:r w:rsidRPr="000A1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 исполнительной власти </w:t>
      </w:r>
      <w:r w:rsidRPr="003B0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 Российской Федерации или орган местного самоуправления в срок не ранее 15 и не позднее 10 дней до дня проведения публичного мероприятия.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определяется законом субъекта Российской Федерации. Указанное минимальное расстояние не может быть более пятидесяти метров.</w:t>
      </w:r>
    </w:p>
    <w:p w:rsidR="00F91945" w:rsidRPr="00FF68D7" w:rsidRDefault="003B030F" w:rsidP="00596D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гражданин принимает участие в публичном мероприятии, организатор которого не направил соответствующее уведомление, то он считается участником несанкционированного </w:t>
      </w:r>
      <w:r w:rsidR="00BA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публичного мероприятия. </w:t>
      </w:r>
      <w:r w:rsidR="00BA4A7A" w:rsidRPr="006A6E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</w:t>
      </w:r>
      <w:r w:rsidR="00BA4A7A" w:rsidRPr="006A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участие гражданина</w:t>
      </w:r>
      <w:r w:rsidR="00BA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несанкционированном публичном мероприятии установлена</w:t>
      </w:r>
      <w:r w:rsidR="005F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6.1 ст. 20.2 Кодекса об административных правонарушениях Российской Федерации (далее – КоАП РФ)</w:t>
      </w:r>
      <w:r w:rsidR="008F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F4A49" w:rsidRPr="008F4A49">
        <w:rPr>
          <w:rFonts w:ascii="Times New Roman" w:hAnsi="Times New Roman" w:cs="Times New Roman"/>
          <w:sz w:val="28"/>
        </w:rPr>
        <w:t xml:space="preserve">Нарушение установленного порядка организации либо </w:t>
      </w:r>
      <w:r w:rsidR="008F4A49" w:rsidRPr="008F4A49">
        <w:rPr>
          <w:rFonts w:ascii="Times New Roman" w:hAnsi="Times New Roman" w:cs="Times New Roman"/>
          <w:sz w:val="28"/>
        </w:rPr>
        <w:lastRenderedPageBreak/>
        <w:t>проведения собрания, митинга, демонстрации, шествия или пикетирования</w:t>
      </w:r>
      <w:r w:rsidR="008F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B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влечет за </w:t>
      </w:r>
      <w:r w:rsidR="002B24E4" w:rsidRPr="002B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собой </w:t>
      </w:r>
      <w:r w:rsidR="002B24E4" w:rsidRPr="002B24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наложение административного штрафа</w:t>
      </w:r>
      <w:r w:rsidR="002B24E4" w:rsidRPr="002B24E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граждан</w:t>
      </w:r>
      <w:r w:rsidR="002B24E4" w:rsidRPr="002B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="002B24E4" w:rsidRPr="002B24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десяти тысяч до двадцати тысяч рублей</w:t>
      </w:r>
      <w:r w:rsidR="002B24E4" w:rsidRPr="002B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r w:rsidR="002B24E4" w:rsidRPr="002B24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обязательные работы на срок до ста часов</w:t>
      </w:r>
      <w:r w:rsidR="002B24E4" w:rsidRPr="002B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r w:rsidR="002B24E4" w:rsidRPr="002B24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административный арест на срок до </w:t>
      </w:r>
      <w:r w:rsidR="002B24E4" w:rsidRPr="00FF6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пятнадцати суток</w:t>
      </w:r>
      <w:r w:rsidR="00F91945" w:rsidRPr="00FF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4436" w:rsidRDefault="00B87028" w:rsidP="003F44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</w:t>
      </w:r>
      <w:r w:rsidRPr="00DB0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нарушения организа</w:t>
      </w:r>
      <w:r w:rsidR="00267576" w:rsidRPr="00DB0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тором</w:t>
      </w:r>
      <w:r w:rsidRPr="00DB0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публичного мероприятия</w:t>
      </w:r>
      <w:r w:rsidR="00267576" w:rsidRPr="00DB0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установленного порядка</w:t>
      </w:r>
      <w:r w:rsidR="00FF68D7" w:rsidRPr="00FF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либо проведения собрания, митинга, демонстрации, </w:t>
      </w:r>
      <w:r w:rsidR="00FF68D7" w:rsidRPr="00DB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шествия или пикетирования</w:t>
      </w:r>
      <w:r w:rsidR="00267576" w:rsidRPr="00DB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предусмотренного вышеуказанным </w:t>
      </w:r>
      <w:r w:rsidR="00FF68D7" w:rsidRPr="00DB061A">
        <w:rPr>
          <w:rFonts w:ascii="Times New Roman" w:hAnsi="Times New Roman" w:cs="Times New Roman"/>
          <w:sz w:val="28"/>
          <w:szCs w:val="28"/>
        </w:rPr>
        <w:t>Федеральным законом «О собраниях, митингах, шествиях и пикетированиях» ч. 1 ст. 20.2</w:t>
      </w:r>
      <w:r w:rsidR="008F4A49" w:rsidRPr="00DB061A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DB061A" w:rsidRPr="00DB061A">
        <w:rPr>
          <w:rFonts w:ascii="Times New Roman" w:hAnsi="Times New Roman" w:cs="Times New Roman"/>
          <w:sz w:val="28"/>
          <w:szCs w:val="28"/>
        </w:rPr>
        <w:t xml:space="preserve"> предусмотрено наложение </w:t>
      </w:r>
      <w:r w:rsidR="00DB061A" w:rsidRPr="00DB0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административного штрафа </w:t>
      </w:r>
      <w:r w:rsidR="00DB061A" w:rsidRPr="00DB061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граждан</w:t>
      </w:r>
      <w:r w:rsidR="00DB061A" w:rsidRPr="00DB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="00DB061A" w:rsidRPr="00DB0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десяти тысяч до двадцати тысяч рублей</w:t>
      </w:r>
      <w:r w:rsidR="00DB061A" w:rsidRPr="00DB0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DB061A" w:rsidRPr="00DB0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обязательные работы на срок до сорока часов</w:t>
      </w:r>
      <w:r w:rsidR="003F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4436" w:rsidRPr="00532790" w:rsidRDefault="003F4436" w:rsidP="003F44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436">
        <w:rPr>
          <w:rFonts w:ascii="Times New Roman" w:hAnsi="Times New Roman" w:cs="Times New Roman"/>
          <w:sz w:val="28"/>
        </w:rPr>
        <w:t xml:space="preserve">Также в ст. 20.2.2 КоАП </w:t>
      </w:r>
      <w:r w:rsidRPr="00C3013E">
        <w:rPr>
          <w:rFonts w:ascii="Times New Roman" w:hAnsi="Times New Roman" w:cs="Times New Roman"/>
          <w:sz w:val="28"/>
          <w:szCs w:val="28"/>
        </w:rPr>
        <w:t xml:space="preserve">РФ установлена ответственность за </w:t>
      </w:r>
      <w:r w:rsidR="00C3013E" w:rsidRPr="00C3013E">
        <w:rPr>
          <w:rFonts w:ascii="Times New Roman" w:hAnsi="Times New Roman" w:cs="Times New Roman"/>
          <w:sz w:val="28"/>
          <w:szCs w:val="28"/>
        </w:rPr>
        <w:t>о</w:t>
      </w:r>
      <w:r w:rsidRPr="00C3013E">
        <w:rPr>
          <w:rFonts w:ascii="Times New Roman" w:hAnsi="Times New Roman" w:cs="Times New Roman"/>
          <w:sz w:val="28"/>
          <w:szCs w:val="28"/>
        </w:rPr>
        <w:t>рганизаци</w:t>
      </w:r>
      <w:r w:rsidR="00C3013E" w:rsidRPr="00C3013E">
        <w:rPr>
          <w:rFonts w:ascii="Times New Roman" w:hAnsi="Times New Roman" w:cs="Times New Roman"/>
          <w:sz w:val="28"/>
          <w:szCs w:val="28"/>
        </w:rPr>
        <w:t>ю</w:t>
      </w:r>
      <w:r w:rsidRPr="00C3013E">
        <w:rPr>
          <w:rFonts w:ascii="Times New Roman" w:hAnsi="Times New Roman" w:cs="Times New Roman"/>
          <w:sz w:val="28"/>
          <w:szCs w:val="28"/>
        </w:rPr>
        <w:t xml:space="preserve"> массового одновременного пребывания и (или) передвижения граждан в общественных местах, повлекших нарушение общественного порядка</w:t>
      </w:r>
      <w:r w:rsidR="00C3013E" w:rsidRPr="00C3013E">
        <w:rPr>
          <w:rFonts w:ascii="Times New Roman" w:hAnsi="Times New Roman" w:cs="Times New Roman"/>
          <w:sz w:val="28"/>
          <w:szCs w:val="28"/>
        </w:rPr>
        <w:t>, влекущую за собой</w:t>
      </w:r>
      <w:r w:rsidR="00C3013E">
        <w:rPr>
          <w:rFonts w:ascii="Times New Roman" w:hAnsi="Times New Roman" w:cs="Times New Roman"/>
          <w:sz w:val="28"/>
          <w:szCs w:val="28"/>
        </w:rPr>
        <w:t xml:space="preserve"> наложение</w:t>
      </w:r>
      <w:r w:rsidR="00C3013E" w:rsidRPr="00C30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административного </w:t>
      </w:r>
      <w:r w:rsidR="00C3013E" w:rsidRPr="00C3013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штрафа на граждан</w:t>
      </w:r>
      <w:r w:rsidR="00C3013E" w:rsidRPr="00C3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="00C3013E" w:rsidRPr="00C30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десяти тысяч до двадцати тысяч рублей</w:t>
      </w:r>
      <w:r w:rsidR="00C3013E" w:rsidRPr="00C3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r w:rsidR="00C3013E" w:rsidRPr="00C30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обязательные работы на срок до ста часов</w:t>
      </w:r>
      <w:r w:rsidR="00C3013E" w:rsidRPr="00C3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r w:rsidR="00C3013E" w:rsidRPr="00C30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административный арест на срок до </w:t>
      </w:r>
      <w:r w:rsidR="00C3013E" w:rsidRPr="00532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пятнадцати суток. </w:t>
      </w:r>
    </w:p>
    <w:p w:rsidR="00532790" w:rsidRPr="00532790" w:rsidRDefault="00532790" w:rsidP="00532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Административная ответственность также установлена за вовлечение </w:t>
      </w:r>
      <w:r w:rsidRPr="00532790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несовершеннолетнего в участие в несанкционированных собрании, митинге, демонстрации, шествии или </w:t>
      </w:r>
      <w:r w:rsidRPr="00532790">
        <w:rPr>
          <w:rFonts w:ascii="Times New Roman" w:hAnsi="Times New Roman" w:cs="Times New Roman"/>
          <w:b/>
          <w:color w:val="000000"/>
          <w:sz w:val="28"/>
          <w:szCs w:val="28"/>
        </w:rPr>
        <w:t>пикетировании и влечет наложение административного</w:t>
      </w:r>
      <w:r w:rsidRPr="002612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штрафа </w:t>
      </w:r>
      <w:r w:rsidRPr="002612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граждан</w:t>
      </w:r>
      <w:r w:rsidRPr="00532790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Pr="00261250">
        <w:rPr>
          <w:rFonts w:ascii="Times New Roman" w:hAnsi="Times New Roman" w:cs="Times New Roman"/>
          <w:b/>
          <w:color w:val="000000"/>
          <w:sz w:val="28"/>
          <w:szCs w:val="28"/>
        </w:rPr>
        <w:t>от тридцати тысяч до пятидесяти тысяч рублей</w:t>
      </w:r>
      <w:r w:rsidRPr="00532790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Pr="00261250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работы на срок от двадцати до ста часов</w:t>
      </w:r>
      <w:r w:rsidRPr="00532790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Pr="0026125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арест на срок до пятнадцати суток</w:t>
      </w:r>
      <w:r w:rsidR="0026125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B030F" w:rsidRPr="00587F05" w:rsidRDefault="00DB09A1" w:rsidP="00596D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Привлечению к а</w:t>
      </w:r>
      <w:r w:rsidR="00F9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министративной ответственности подлежат граждане, достигшие на момент совершения административного правонарушения возраста 16 лет.</w:t>
      </w:r>
      <w:r w:rsidR="00C0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Однако, </w:t>
      </w:r>
      <w:r w:rsidR="00916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лиц, совершивших правонарушение, но не достигших возраста привлечению к административной ответственности, могут быть применены иные меры воздействия, </w:t>
      </w:r>
      <w:r w:rsidR="00916BEC" w:rsidRPr="0058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законодательством. </w:t>
      </w:r>
      <w:r w:rsidR="00391C45" w:rsidRPr="0058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этим родители </w:t>
      </w:r>
      <w:r w:rsidR="0058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</w:t>
      </w:r>
      <w:r w:rsidR="00391C45" w:rsidRPr="0058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правонарушителей также могут быть привлечены к административной ответственности по ст. </w:t>
      </w:r>
      <w:r w:rsidR="00587F05" w:rsidRPr="00587F05">
        <w:rPr>
          <w:rFonts w:ascii="Times New Roman" w:hAnsi="Times New Roman" w:cs="Times New Roman"/>
          <w:color w:val="000000" w:themeColor="text1"/>
          <w:sz w:val="28"/>
          <w:szCs w:val="28"/>
        </w:rPr>
        <w:t>5.35 КоАП РФ (Неисполнение или ненадлежащее исполнение родителями или иными </w:t>
      </w:r>
      <w:hyperlink r:id="rId4" w:anchor="dst100004" w:history="1">
        <w:r w:rsidR="00587F05" w:rsidRPr="00587F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законными представителями</w:t>
        </w:r>
      </w:hyperlink>
      <w:r w:rsidR="00587F05" w:rsidRPr="00587F05">
        <w:rPr>
          <w:rFonts w:ascii="Times New Roman" w:hAnsi="Times New Roman" w:cs="Times New Roman"/>
          <w:color w:val="000000" w:themeColor="text1"/>
          <w:sz w:val="28"/>
          <w:szCs w:val="28"/>
        </w:rPr>
        <w:t> несовершеннолетних </w:t>
      </w:r>
      <w:hyperlink r:id="rId5" w:history="1">
        <w:r w:rsidR="00587F05" w:rsidRPr="00587F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обязанностей</w:t>
        </w:r>
      </w:hyperlink>
      <w:r w:rsidR="00587F05" w:rsidRPr="00587F05">
        <w:rPr>
          <w:rFonts w:ascii="Times New Roman" w:hAnsi="Times New Roman" w:cs="Times New Roman"/>
          <w:color w:val="000000" w:themeColor="text1"/>
          <w:sz w:val="28"/>
          <w:szCs w:val="28"/>
        </w:rPr>
        <w:t> по содержанию, воспитанию, обучению, защите прав и интересов несовершеннолетних).</w:t>
      </w:r>
    </w:p>
    <w:p w:rsidR="00B3055D" w:rsidRDefault="0026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ab/>
      </w:r>
      <w:r w:rsidR="006D24AB">
        <w:rPr>
          <w:rFonts w:ascii="Times New Roman" w:hAnsi="Times New Roman" w:cs="Times New Roman"/>
          <w:sz w:val="28"/>
        </w:rPr>
        <w:t>П</w:t>
      </w:r>
      <w:r w:rsidR="00580C1B">
        <w:rPr>
          <w:rFonts w:ascii="Times New Roman" w:hAnsi="Times New Roman" w:cs="Times New Roman"/>
          <w:sz w:val="28"/>
        </w:rPr>
        <w:t xml:space="preserve">овторное </w:t>
      </w:r>
      <w:r w:rsidR="00580C1B" w:rsidRPr="006D24AB">
        <w:rPr>
          <w:rFonts w:ascii="Times New Roman" w:hAnsi="Times New Roman" w:cs="Times New Roman"/>
          <w:sz w:val="28"/>
          <w:szCs w:val="28"/>
        </w:rPr>
        <w:t xml:space="preserve">совершение административного правонарушения, предусмотренного ст. 20.2 КоАП РФ </w:t>
      </w:r>
      <w:r w:rsidR="006D24AB" w:rsidRPr="006D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влечет наложение </w:t>
      </w:r>
      <w:r w:rsidR="006D24AB" w:rsidRPr="006D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административного штрафа </w:t>
      </w:r>
      <w:r w:rsidR="006D24AB" w:rsidRPr="006D24A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граждан</w:t>
      </w:r>
      <w:r w:rsidR="006D24AB" w:rsidRPr="006D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D24AB" w:rsidRPr="006D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размере от ста пятидесяти тысяч до трехсот тысяч рублей,</w:t>
      </w:r>
      <w:r w:rsidR="006D24AB" w:rsidRPr="006D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6D24AB" w:rsidRPr="006D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обязательные работы на срок от сорока до двухсот часов</w:t>
      </w:r>
      <w:r w:rsidR="006D24AB" w:rsidRPr="006D2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r w:rsidR="006D24AB" w:rsidRPr="006D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административный арест на срок до тридцати суток</w:t>
      </w:r>
      <w:r w:rsidR="006D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717E5" w:rsidRDefault="006D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810BF5" w:rsidRPr="0081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Совершение н</w:t>
      </w:r>
      <w:r w:rsidRPr="00810BF5">
        <w:rPr>
          <w:rFonts w:ascii="Times New Roman" w:hAnsi="Times New Roman" w:cs="Times New Roman"/>
          <w:sz w:val="28"/>
        </w:rPr>
        <w:t>еоднократн</w:t>
      </w:r>
      <w:r w:rsidR="00810BF5">
        <w:rPr>
          <w:rFonts w:ascii="Times New Roman" w:hAnsi="Times New Roman" w:cs="Times New Roman"/>
          <w:sz w:val="28"/>
        </w:rPr>
        <w:t>ого</w:t>
      </w:r>
      <w:r w:rsidRPr="00810BF5">
        <w:rPr>
          <w:rFonts w:ascii="Times New Roman" w:hAnsi="Times New Roman" w:cs="Times New Roman"/>
          <w:sz w:val="28"/>
        </w:rPr>
        <w:t xml:space="preserve"> нарушени</w:t>
      </w:r>
      <w:r w:rsidR="00810BF5">
        <w:rPr>
          <w:rFonts w:ascii="Times New Roman" w:hAnsi="Times New Roman" w:cs="Times New Roman"/>
          <w:sz w:val="28"/>
        </w:rPr>
        <w:t>я</w:t>
      </w:r>
      <w:r w:rsidRPr="00810BF5">
        <w:rPr>
          <w:rFonts w:ascii="Times New Roman" w:hAnsi="Times New Roman" w:cs="Times New Roman"/>
          <w:sz w:val="28"/>
        </w:rPr>
        <w:t xml:space="preserve"> установленного порядка организации либо</w:t>
      </w:r>
      <w:r w:rsidRPr="006D24AB">
        <w:rPr>
          <w:rFonts w:ascii="Times New Roman" w:hAnsi="Times New Roman" w:cs="Times New Roman"/>
          <w:sz w:val="28"/>
        </w:rPr>
        <w:t xml:space="preserve"> проведения собрания, митинга, демонстрации, шествия или пикетирования</w:t>
      </w:r>
      <w:r w:rsidR="00810BF5">
        <w:rPr>
          <w:rFonts w:ascii="Times New Roman" w:hAnsi="Times New Roman" w:cs="Times New Roman"/>
          <w:sz w:val="28"/>
        </w:rPr>
        <w:t>влечет за собой</w:t>
      </w:r>
      <w:r>
        <w:rPr>
          <w:rFonts w:ascii="Times New Roman" w:hAnsi="Times New Roman" w:cs="Times New Roman"/>
          <w:sz w:val="28"/>
        </w:rPr>
        <w:t xml:space="preserve"> уголовн</w:t>
      </w:r>
      <w:r w:rsidR="00810BF5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ответственность по ст. </w:t>
      </w:r>
      <w:r w:rsidR="00810BF5">
        <w:rPr>
          <w:rFonts w:ascii="Times New Roman" w:hAnsi="Times New Roman" w:cs="Times New Roman"/>
          <w:sz w:val="28"/>
        </w:rPr>
        <w:t xml:space="preserve">212.1 </w:t>
      </w:r>
      <w:r w:rsidR="00810BF5">
        <w:rPr>
          <w:rFonts w:ascii="Times New Roman" w:hAnsi="Times New Roman" w:cs="Times New Roman"/>
          <w:sz w:val="28"/>
        </w:rPr>
        <w:lastRenderedPageBreak/>
        <w:t>Уголовного к</w:t>
      </w:r>
      <w:r w:rsidR="00810BF5" w:rsidRPr="00810BF5">
        <w:rPr>
          <w:rFonts w:ascii="Times New Roman" w:hAnsi="Times New Roman" w:cs="Times New Roman"/>
          <w:sz w:val="28"/>
          <w:szCs w:val="28"/>
        </w:rPr>
        <w:t>одекса Российской Федерации (далее – УК РФ) и назначение наказания в виде</w:t>
      </w:r>
      <w:r w:rsidR="00B717E5">
        <w:rPr>
          <w:rFonts w:ascii="Times New Roman" w:hAnsi="Times New Roman" w:cs="Times New Roman"/>
          <w:sz w:val="28"/>
          <w:szCs w:val="28"/>
        </w:rPr>
        <w:t>:</w:t>
      </w:r>
    </w:p>
    <w:p w:rsidR="00B717E5" w:rsidRPr="006D1960" w:rsidRDefault="00B717E5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960">
        <w:rPr>
          <w:rFonts w:ascii="Times New Roman" w:hAnsi="Times New Roman" w:cs="Times New Roman"/>
          <w:sz w:val="28"/>
          <w:szCs w:val="28"/>
        </w:rPr>
        <w:t>-</w:t>
      </w:r>
      <w:r w:rsidR="00810BF5"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0BF5" w:rsidRPr="006D1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штрафа</w:t>
      </w:r>
      <w:r w:rsidR="00810BF5"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от шестисот тысяч до одного миллиона рублей или в размере заработной платы или иного дохода осужденного за период от двух до трех лет</w:t>
      </w:r>
      <w:r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717E5" w:rsidRPr="006D1960" w:rsidRDefault="00B717E5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10BF5" w:rsidRPr="006D1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обязательны</w:t>
      </w:r>
      <w:r w:rsidRPr="006D1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 работ</w:t>
      </w:r>
      <w:r w:rsidR="00810BF5"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 до четырехсот восьмидесяти часов</w:t>
      </w:r>
      <w:r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1960" w:rsidRPr="006D1960" w:rsidRDefault="00B717E5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10BF5" w:rsidRPr="006D1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исправительны</w:t>
      </w:r>
      <w:r w:rsidRPr="006D1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 работ</w:t>
      </w:r>
      <w:r w:rsidR="00810BF5"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 от одного года до двух лет</w:t>
      </w:r>
      <w:r w:rsidR="006D1960"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1960" w:rsidRPr="006D1960" w:rsidRDefault="006D1960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0BF5" w:rsidRPr="006D1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принудительны</w:t>
      </w:r>
      <w:r w:rsidRPr="006D1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 работ</w:t>
      </w:r>
      <w:r w:rsidR="00810BF5"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 до пяти лет</w:t>
      </w:r>
      <w:r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4AB" w:rsidRDefault="006D1960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0BF5" w:rsidRPr="006D1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лишени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810BF5" w:rsidRPr="006D1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свободы</w:t>
      </w:r>
      <w:r w:rsidRPr="006D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сроком до пяти лет.</w:t>
      </w:r>
    </w:p>
    <w:p w:rsidR="00966D9B" w:rsidRDefault="00966D9B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66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Неоднократным нарушением признается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этого лица ранее</w:t>
      </w:r>
      <w:r w:rsidRPr="00966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административной </w:t>
      </w:r>
      <w:r w:rsidRPr="00966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ответственности за совершение административных правонарушений, предусмотренных </w:t>
      </w:r>
      <w:hyperlink r:id="rId6" w:anchor="dst3601" w:history="1">
        <w:r w:rsidRPr="00966D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966D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20.2</w:t>
        </w:r>
      </w:hyperlink>
      <w:r w:rsidRPr="00966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 РФ</w:t>
      </w:r>
      <w:r w:rsidRPr="00966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66D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более двух раз в течение ста восьмидесяти дней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966D9B" w:rsidRDefault="00A2768A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Ответственность за организацию и участие в массовых беспорядках установлена ст. 212 УК РФ, применяется наказание в виде </w:t>
      </w:r>
      <w:r w:rsidRPr="00A276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лишения свободы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4073" w:rsidRDefault="002A4073" w:rsidP="002A40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4073">
        <w:rPr>
          <w:rFonts w:ascii="Times New Roman" w:hAnsi="Times New Roman" w:cs="Times New Roman"/>
          <w:color w:val="000000" w:themeColor="text1"/>
          <w:sz w:val="28"/>
        </w:rPr>
        <w:t>Внимание!</w:t>
      </w:r>
    </w:p>
    <w:p w:rsidR="006A6E07" w:rsidRPr="002A4073" w:rsidRDefault="006A6E07" w:rsidP="002A40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p w:rsidR="002A4073" w:rsidRPr="002A4073" w:rsidRDefault="002A4073" w:rsidP="002A40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4073">
        <w:rPr>
          <w:rFonts w:ascii="Times New Roman" w:hAnsi="Times New Roman" w:cs="Times New Roman"/>
          <w:color w:val="000000" w:themeColor="text1"/>
          <w:sz w:val="28"/>
        </w:rPr>
        <w:t xml:space="preserve">Несогласованные публичные мероприятия могут быть сопряжены с нарушением общественного порядка, в ходе которых могут пострадать и </w:t>
      </w: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Pr="002A4073">
        <w:rPr>
          <w:rFonts w:ascii="Times New Roman" w:hAnsi="Times New Roman" w:cs="Times New Roman"/>
          <w:color w:val="000000" w:themeColor="text1"/>
          <w:sz w:val="28"/>
        </w:rPr>
        <w:t>аши дети.Напоминаем родителям о необходимости контроля за действиями своих детей, особенно в местах массового скопления граждан.</w:t>
      </w:r>
    </w:p>
    <w:p w:rsidR="006D1960" w:rsidRDefault="006D1960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6E07" w:rsidRDefault="006A6E07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Е.С. Ноговицына</w:t>
      </w: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E07" w:rsidRDefault="006A6E07" w:rsidP="006A6E0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Макеев</w:t>
      </w:r>
    </w:p>
    <w:p w:rsidR="006A6E07" w:rsidRPr="006D1960" w:rsidRDefault="006A6E07" w:rsidP="006D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A6E07" w:rsidRPr="006D1960" w:rsidSect="009B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055D"/>
    <w:rsid w:val="000A1D86"/>
    <w:rsid w:val="00202433"/>
    <w:rsid w:val="00261250"/>
    <w:rsid w:val="00267576"/>
    <w:rsid w:val="002A4073"/>
    <w:rsid w:val="002B24E4"/>
    <w:rsid w:val="00391C45"/>
    <w:rsid w:val="003B030F"/>
    <w:rsid w:val="003F4436"/>
    <w:rsid w:val="00532790"/>
    <w:rsid w:val="00580C1B"/>
    <w:rsid w:val="00587F05"/>
    <w:rsid w:val="00596DE0"/>
    <w:rsid w:val="005B2364"/>
    <w:rsid w:val="005F6A84"/>
    <w:rsid w:val="006A6E07"/>
    <w:rsid w:val="006D1960"/>
    <w:rsid w:val="006D24AB"/>
    <w:rsid w:val="006F14E9"/>
    <w:rsid w:val="006F4E86"/>
    <w:rsid w:val="00810BF5"/>
    <w:rsid w:val="008F4A49"/>
    <w:rsid w:val="00916BEC"/>
    <w:rsid w:val="00966D9B"/>
    <w:rsid w:val="009B3C70"/>
    <w:rsid w:val="00A2768A"/>
    <w:rsid w:val="00A859CF"/>
    <w:rsid w:val="00B3055D"/>
    <w:rsid w:val="00B717E5"/>
    <w:rsid w:val="00B80349"/>
    <w:rsid w:val="00B87028"/>
    <w:rsid w:val="00BA4A7A"/>
    <w:rsid w:val="00BE21E9"/>
    <w:rsid w:val="00C06682"/>
    <w:rsid w:val="00C3013E"/>
    <w:rsid w:val="00CA3F0F"/>
    <w:rsid w:val="00CE7C00"/>
    <w:rsid w:val="00D34BE2"/>
    <w:rsid w:val="00DB061A"/>
    <w:rsid w:val="00DB09A1"/>
    <w:rsid w:val="00DD2453"/>
    <w:rsid w:val="00F91945"/>
    <w:rsid w:val="00FE46B1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40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0940/c77bf52af28dfd8f9de192b9faf0999c023256d2/" TargetMode="External"/><Relationship Id="rId5" Type="http://schemas.openxmlformats.org/officeDocument/2006/relationships/hyperlink" Target="http://www.consultant.ru/document/cons_doc_LAW_34661/8c909d7721021e06a0cd78ded36d20014e532670/" TargetMode="External"/><Relationship Id="rId4" Type="http://schemas.openxmlformats.org/officeDocument/2006/relationships/hyperlink" Target="http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2022-03-14T01:43:00Z</cp:lastPrinted>
  <dcterms:created xsi:type="dcterms:W3CDTF">2022-03-12T05:52:00Z</dcterms:created>
  <dcterms:modified xsi:type="dcterms:W3CDTF">2022-03-14T01:43:00Z</dcterms:modified>
</cp:coreProperties>
</file>